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3F5CD" w14:textId="6023A52F" w:rsidR="005F4226" w:rsidRDefault="005F4226">
      <w:r>
        <w:t xml:space="preserve">Vzhledem k velikosti </w:t>
      </w:r>
      <w:r w:rsidR="00CF21E7">
        <w:t>všech příloh</w:t>
      </w:r>
      <w:r>
        <w:t xml:space="preserve"> </w:t>
      </w:r>
      <w:r w:rsidR="00CF21E7">
        <w:t>studie</w:t>
      </w:r>
      <w:r>
        <w:t xml:space="preserve"> záplavového území a protipovodňové ochrany v Dolní Lutyni jsou k dispozici na webových stránkách parklutyne.cz ke stažení pouze průvodní zprávy studie. O zaslání všech dodatečných materiálů studie prosím požádejte na adrese </w:t>
      </w:r>
      <w:hyperlink r:id="rId4" w:history="1">
        <w:r w:rsidRPr="006B5C7D">
          <w:rPr>
            <w:rStyle w:val="Hypertextovodkaz"/>
          </w:rPr>
          <w:t>info@sirsdevelopment.cz</w:t>
        </w:r>
      </w:hyperlink>
    </w:p>
    <w:p w14:paraId="7D6D10BE" w14:textId="063045B4" w:rsidR="005F4226" w:rsidRDefault="005F4226">
      <w:r>
        <w:t>Děkujeme za pochopení.</w:t>
      </w:r>
    </w:p>
    <w:sectPr w:rsidR="005F4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226"/>
    <w:rsid w:val="002D7F00"/>
    <w:rsid w:val="005F4226"/>
    <w:rsid w:val="00C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9B8F"/>
  <w15:chartTrackingRefBased/>
  <w15:docId w15:val="{6CF947C2-9C6F-46C6-B211-B1CBCBF60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F42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42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F42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42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42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42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42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42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42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2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42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42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42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42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42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42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42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42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F42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2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2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F42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F42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22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F422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F42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2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2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F4226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5F42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42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irsdevelopment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306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Felkl Tomáš</dc:creator>
  <cp:keywords/>
  <dc:description/>
  <cp:lastModifiedBy>Felkl Tomáš</cp:lastModifiedBy>
  <cp:revision>2</cp:revision>
  <dcterms:created xsi:type="dcterms:W3CDTF">2025-01-07T10:54:00Z</dcterms:created>
  <dcterms:modified xsi:type="dcterms:W3CDTF">2025-01-07T10:58:00Z</dcterms:modified>
</cp:coreProperties>
</file>